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E81E8E" w14:paraId="3BF72D1F" w14:textId="77777777" w:rsidTr="0043441C">
        <w:tc>
          <w:tcPr>
            <w:tcW w:w="10768" w:type="dxa"/>
            <w:gridSpan w:val="4"/>
          </w:tcPr>
          <w:p w14:paraId="617460B4" w14:textId="1AC5FCFB" w:rsidR="00DA734F" w:rsidRPr="00E81E8E" w:rsidRDefault="00DA734F" w:rsidP="0004040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</w:t>
            </w:r>
            <w:proofErr w:type="spellStart"/>
            <w:r w:rsidR="001D4FB4" w:rsidRPr="00E81E8E"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 w:rsidR="001D4FB4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F11B11" w:rsidRPr="00E81E8E">
              <w:rPr>
                <w:rFonts w:ascii="Book Antiqua" w:hAnsi="Book Antiqua" w:cs="Arial"/>
                <w:b/>
                <w:sz w:val="20"/>
                <w:szCs w:val="20"/>
              </w:rPr>
              <w:t>L’</w:t>
            </w:r>
            <w:r w:rsidR="00040406" w:rsidRPr="00E81E8E">
              <w:rPr>
                <w:rFonts w:ascii="Book Antiqua" w:hAnsi="Book Antiqua" w:cs="Arial"/>
                <w:b/>
                <w:sz w:val="20"/>
                <w:szCs w:val="20"/>
              </w:rPr>
              <w:t>Unione Europea</w:t>
            </w: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E81E8E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1F77FBBC" w:rsidR="00DA734F" w:rsidRPr="00E81E8E" w:rsidRDefault="00DA734F" w:rsidP="00726DB3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AF4B35" w:rsidRPr="00E81E8E">
              <w:rPr>
                <w:rFonts w:ascii="Book Antiqua" w:hAnsi="Book Antiqua" w:cs="Arial"/>
                <w:sz w:val="20"/>
                <w:szCs w:val="20"/>
              </w:rPr>
              <w:t>M</w:t>
            </w:r>
            <w:r w:rsidR="00726DB3" w:rsidRPr="00E81E8E">
              <w:rPr>
                <w:rFonts w:ascii="Book Antiqua" w:hAnsi="Book Antiqua" w:cs="Arial"/>
                <w:sz w:val="20"/>
                <w:szCs w:val="20"/>
              </w:rPr>
              <w:t>atematica, S</w:t>
            </w:r>
            <w:r w:rsidR="00AF4B35" w:rsidRPr="00E81E8E">
              <w:rPr>
                <w:rFonts w:ascii="Book Antiqua" w:hAnsi="Book Antiqua" w:cs="Arial"/>
                <w:sz w:val="20"/>
                <w:szCs w:val="20"/>
              </w:rPr>
              <w:t>cienze e tecnologia</w:t>
            </w:r>
          </w:p>
          <w:p w14:paraId="75E805FD" w14:textId="24042EAE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1F1553" w:rsidRPr="00E81E8E">
              <w:rPr>
                <w:rFonts w:ascii="Book Antiqua" w:hAnsi="Book Antiqua" w:cs="Arial"/>
                <w:sz w:val="20"/>
                <w:szCs w:val="20"/>
              </w:rPr>
              <w:t>Classi Seconde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 </w:t>
            </w:r>
          </w:p>
          <w:p w14:paraId="613AB51E" w14:textId="76C5B02C" w:rsidR="00DA734F" w:rsidRPr="00E81E8E" w:rsidRDefault="00DA734F" w:rsidP="00AF4B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  <w:r w:rsidR="00040406" w:rsidRPr="00E81E8E">
              <w:rPr>
                <w:rFonts w:ascii="Book Antiqua" w:hAnsi="Book Antiqua" w:cs="Arial"/>
                <w:sz w:val="20"/>
                <w:szCs w:val="20"/>
              </w:rPr>
              <w:t>- Novembre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E81E8E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33DAEC12" w:rsidR="00D70BDA" w:rsidRPr="00E81E8E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81A3B6F" w14:textId="77777777" w:rsidR="00D70BDA" w:rsidRPr="00E81E8E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E81E8E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E81E8E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3AEB53E6" w:rsidR="00DA734F" w:rsidRPr="00E81E8E" w:rsidRDefault="00D70BDA" w:rsidP="009F158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9F1585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018CB78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42428A2B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0DBB69B8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9D36001" w14:textId="77777777" w:rsidR="00BF2FE5" w:rsidRPr="00E81E8E" w:rsidRDefault="00BF2FE5" w:rsidP="00BF2FE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C1DBD63" w14:textId="6D16EDFD" w:rsidR="00DA734F" w:rsidRPr="00E81E8E" w:rsidRDefault="00BF2FE5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A734F" w:rsidRPr="00E81E8E" w14:paraId="4FB21543" w14:textId="77777777" w:rsidTr="0043441C">
        <w:tc>
          <w:tcPr>
            <w:tcW w:w="10768" w:type="dxa"/>
            <w:gridSpan w:val="4"/>
          </w:tcPr>
          <w:p w14:paraId="661C7507" w14:textId="0EF7D592" w:rsidR="00E62489" w:rsidRPr="00E81E8E" w:rsidRDefault="00AE2477" w:rsidP="00740A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740A27" w:rsidRPr="00E81E8E">
              <w:rPr>
                <w:rFonts w:ascii="Book Antiqua" w:hAnsi="Book Antiqua" w:cs="Arial"/>
                <w:sz w:val="20"/>
                <w:szCs w:val="20"/>
              </w:rPr>
              <w:t xml:space="preserve">L’Unione Europea: origini, allargamento, obiettivi </w:t>
            </w:r>
          </w:p>
          <w:p w14:paraId="2CF0365C" w14:textId="6CC28CB2" w:rsidR="00DA734F" w:rsidRPr="00E81E8E" w:rsidRDefault="00740A27" w:rsidP="00740A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Gli organi-La cittadinanza-Le principali politiche</w:t>
            </w:r>
          </w:p>
        </w:tc>
        <w:tc>
          <w:tcPr>
            <w:tcW w:w="1843" w:type="dxa"/>
            <w:vMerge/>
          </w:tcPr>
          <w:p w14:paraId="1662416A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191CBE7F" w:rsidR="00DA734F" w:rsidRPr="00E81E8E" w:rsidRDefault="00DA734F" w:rsidP="002F232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E81E8E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E81E8E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E81E8E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0C0687"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 per comprendere e comunicare fatti e fenomeni territoriali relativi all’Europa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 xml:space="preserve">; usare la metodologia </w:t>
            </w:r>
            <w:r w:rsidR="00A53BC2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e BL</w:t>
            </w:r>
            <w:r w:rsidR="00466EF2" w:rsidRPr="00E81E8E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E81E8E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E81E8E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626F3F70" w14:textId="77777777" w:rsidTr="0043441C">
        <w:tc>
          <w:tcPr>
            <w:tcW w:w="4957" w:type="dxa"/>
          </w:tcPr>
          <w:p w14:paraId="6A37736F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E81E8E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46B652E2" w14:textId="77777777" w:rsidTr="0043441C">
        <w:tc>
          <w:tcPr>
            <w:tcW w:w="4957" w:type="dxa"/>
          </w:tcPr>
          <w:p w14:paraId="3A162239" w14:textId="77777777" w:rsidR="00B801BD" w:rsidRPr="00E81E8E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2F55578C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Conoscere le fasi del processo di unità dell’Europa</w:t>
            </w:r>
          </w:p>
          <w:p w14:paraId="780C535F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Conoscere gli stati appartenenti all’UE</w:t>
            </w:r>
          </w:p>
          <w:p w14:paraId="47A40CBF" w14:textId="77777777" w:rsidR="00040406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Comprendere lo scopo delle politiche comunitarie</w:t>
            </w:r>
          </w:p>
          <w:p w14:paraId="60E19D47" w14:textId="71CE835A" w:rsidR="00DA734F" w:rsidRPr="00E81E8E" w:rsidRDefault="00040406" w:rsidP="0004040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E81E8E">
              <w:rPr>
                <w:rFonts w:ascii="Book Antiqua" w:hAnsi="Book Antiqua" w:cs="Frutiger-LightCn"/>
                <w:color w:val="000000"/>
              </w:rPr>
              <w:t>Comprendere la relazione tra fenomeni demografici e fenomeni politico-sociali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E81E8E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5A014091" w14:textId="77777777" w:rsidR="00D54D9B" w:rsidRPr="00E81E8E" w:rsidRDefault="00E144B4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D54D9B" w:rsidRPr="00E81E8E">
              <w:rPr>
                <w:rFonts w:ascii="Book Antiqua" w:hAnsi="Book Antiqua" w:cs="Arial"/>
                <w:sz w:val="20"/>
                <w:szCs w:val="20"/>
              </w:rPr>
              <w:t>Utilizzare carte storiche</w:t>
            </w:r>
          </w:p>
          <w:p w14:paraId="738413DA" w14:textId="7ADC3BEA" w:rsidR="00D54D9B" w:rsidRPr="00E81E8E" w:rsidRDefault="00D54D9B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- Mettere in relazione fatti e fenomeni</w:t>
            </w:r>
          </w:p>
          <w:p w14:paraId="1FBE939F" w14:textId="674D4B8D" w:rsidR="00D54D9B" w:rsidRPr="00E81E8E" w:rsidRDefault="00D54D9B" w:rsidP="00D54D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- Leggere e costruire una carta tematica</w:t>
            </w:r>
          </w:p>
          <w:p w14:paraId="69454EA4" w14:textId="31E3856E" w:rsidR="00D54D9B" w:rsidRPr="00E81E8E" w:rsidRDefault="00D54D9B" w:rsidP="00D54D9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- Riconoscere nell’UE la volontà di un futuro di pace</w:t>
            </w:r>
          </w:p>
          <w:p w14:paraId="4A5B94B8" w14:textId="357B19C1" w:rsidR="00E144B4" w:rsidRPr="00E81E8E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3700A110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E81E8E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086B0522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26CE0E0C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E81E8E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E81E8E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E81E8E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E81E8E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E81E8E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E81E8E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E81E8E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E81E8E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23E7629C" w14:textId="77777777" w:rsidR="006131E8" w:rsidRPr="00E81E8E" w:rsidRDefault="006131E8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0CBC572" w14:textId="77777777" w:rsidR="006131E8" w:rsidRPr="00E81E8E" w:rsidRDefault="006131E8" w:rsidP="006131E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42587470" w14:textId="4129F76F" w:rsidR="005F0B8E" w:rsidRPr="00E81E8E" w:rsidRDefault="006131E8" w:rsidP="006131E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Lavorare su una carta muta</w:t>
            </w:r>
          </w:p>
          <w:p w14:paraId="7409E8BE" w14:textId="77777777" w:rsidR="006131E8" w:rsidRPr="00E81E8E" w:rsidRDefault="006131E8" w:rsidP="006131E8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5A6BEC32" w:rsidR="00DA734F" w:rsidRPr="00E81E8E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6131E8" w:rsidRPr="00E81E8E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E81E8E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E81E8E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E81E8E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E81E8E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E81E8E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E81E8E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E81E8E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E81E8E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08C4B7FC" w:rsidR="003B3742" w:rsidRPr="00E81E8E" w:rsidRDefault="003B3742" w:rsidP="00A53BC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A53BC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DA734F" w:rsidRPr="00E81E8E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E81E8E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E81E8E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81E8E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709DF9E" w14:textId="6F5A287B" w:rsidR="00DA734F" w:rsidRPr="00E81E8E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E81E8E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E81E8E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attività.</w:t>
            </w:r>
          </w:p>
          <w:p w14:paraId="1A7345DE" w14:textId="72373FD4" w:rsidR="00723362" w:rsidRPr="00E81E8E" w:rsidRDefault="00723362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E81E8E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E81E8E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E81E8E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E81E8E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6D5C734E" w:rsidR="00930C22" w:rsidRPr="00E81E8E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10DA83D3" w14:textId="542C004D" w:rsidR="00D31824" w:rsidRPr="00E81E8E" w:rsidRDefault="00D31824" w:rsidP="00D31824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Sa orientarsi sul territorio e sulle carte geografiche</w:t>
            </w:r>
          </w:p>
          <w:p w14:paraId="29FFF006" w14:textId="77777777" w:rsidR="00D31824" w:rsidRPr="00E81E8E" w:rsidRDefault="00D31824" w:rsidP="00D31824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Analizza e descrive il territorio come un sistema di relazioni fisiche ed antropiche</w:t>
            </w:r>
          </w:p>
          <w:p w14:paraId="0360A432" w14:textId="2BECBAF6" w:rsidR="006B7F8B" w:rsidRPr="00E81E8E" w:rsidRDefault="00D31824" w:rsidP="00B23EC1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E81E8E">
              <w:rPr>
                <w:rFonts w:ascii="Book Antiqua" w:hAnsi="Book Antiqua" w:cs="Arial"/>
              </w:rPr>
              <w:t>Individua le relazioni causali tra fenomeni geografici e l’interdipendenza di fatti e fenomeni</w:t>
            </w:r>
          </w:p>
          <w:p w14:paraId="4A0CB4E6" w14:textId="3CF460CD" w:rsidR="006B7F8B" w:rsidRPr="00E81E8E" w:rsidRDefault="006B7F8B" w:rsidP="00D31824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  <w:p w14:paraId="71E0939A" w14:textId="77777777" w:rsidR="00930C22" w:rsidRPr="00E81E8E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E81E8E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E81E8E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E81E8E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E81E8E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E81E8E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E81E8E">
              <w:rPr>
                <w:rFonts w:ascii="Book Antiqua" w:hAnsi="Book Antiqua" w:cs="Arial"/>
                <w:lang w:eastAsia="it-IT"/>
              </w:rPr>
              <w:t>MEET</w:t>
            </w:r>
            <w:r w:rsidR="007809F2" w:rsidRPr="00E81E8E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E81E8E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E81E8E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E81E8E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E81E8E">
              <w:rPr>
                <w:rFonts w:ascii="Book Antiqua" w:hAnsi="Book Antiqua"/>
                <w:lang w:eastAsia="it-IT"/>
              </w:rPr>
              <w:t>;</w:t>
            </w:r>
            <w:r w:rsidRPr="00E81E8E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E81E8E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81E8E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81E8E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E81E8E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E81E8E">
              <w:rPr>
                <w:rFonts w:ascii="Book Antiqua" w:hAnsi="Book Antiqua"/>
                <w:lang w:eastAsia="it-IT"/>
              </w:rPr>
              <w:t>;</w:t>
            </w:r>
          </w:p>
          <w:p w14:paraId="53C56DDA" w14:textId="6EE6557C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81E8E">
              <w:rPr>
                <w:rFonts w:ascii="Book Antiqua" w:hAnsi="Book Antiqua"/>
                <w:lang w:eastAsia="it-IT"/>
              </w:rPr>
              <w:t> alle lezioni</w:t>
            </w:r>
            <w:bookmarkStart w:id="0" w:name="_GoBack"/>
            <w:bookmarkEnd w:id="0"/>
            <w:r w:rsidRPr="00E81E8E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E81E8E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E81E8E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81E8E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E81E8E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81E8E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81E8E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E81E8E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E81E8E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E81E8E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E81E8E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E81E8E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E81E8E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E81E8E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E81E8E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E81E8E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E81E8E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E81E8E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E81E8E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E81E8E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E81E8E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E81E8E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E81E8E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E81E8E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B23EC1">
      <w:pPr>
        <w:rPr>
          <w:rFonts w:ascii="Book Antiqua" w:hAnsi="Book Antiqua" w:cs="Arial"/>
          <w:sz w:val="20"/>
          <w:szCs w:val="20"/>
        </w:rPr>
      </w:pPr>
    </w:p>
    <w:p w14:paraId="0A50D3BB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59D77131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391E50D9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5B106BD3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20055313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0750B614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p w14:paraId="3E65DD41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3259"/>
        <w:gridCol w:w="1842"/>
        <w:gridCol w:w="2664"/>
      </w:tblGrid>
      <w:tr w:rsidR="00D04C55" w14:paraId="1EB1588A" w14:textId="77777777" w:rsidTr="00D04C55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2A790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2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“Gli Stati europei”</w:t>
            </w:r>
          </w:p>
          <w:p w14:paraId="3AE2E35B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2D38DBB3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Italiano, Matematica, Scienze e tecnologia</w:t>
            </w:r>
          </w:p>
          <w:p w14:paraId="79513100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Seconde Scuola Secondaria di Primo grado </w:t>
            </w:r>
          </w:p>
          <w:p w14:paraId="3AD1B813" w14:textId="77777777" w:rsidR="00D04C55" w:rsidRDefault="00D04C5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F7A1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0D4C4969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42A8EE54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5CBD44C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579C41E6" w14:textId="77777777" w:rsidR="00D04C55" w:rsidRDefault="00D04C55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2098E9AD" w14:textId="77777777" w:rsidR="00D04C55" w:rsidRDefault="00D04C5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95283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8EF3C11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5CE00EC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1AA491E9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367E5D67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28D21661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D04C55" w14:paraId="2613B3F6" w14:textId="77777777" w:rsidTr="00D04C55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E5CAF" w14:textId="77777777" w:rsidR="00D04C55" w:rsidRDefault="00D04C5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La penisola iberica - La regione francese - L’Europa germanica - Le isole britanniche - L’Europa del Nord -L’Europa centro orientale - I Balcani - Il mediterraneo orientale - La regione russa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56620B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FC09DF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15F2B840" w14:textId="77777777" w:rsidTr="00D04C55">
        <w:trPr>
          <w:trHeight w:val="2404"/>
        </w:trPr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BB942" w14:textId="5DC01758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sulle carte di diversa scala in base ai punti cardinali e alle coordinate geografiche; saper orientare una carta geografica a grande scala facendo ricorso a punti di riferimento fissi; leggere e interpretare varie carte geografiche, grafici, dati statistici e immagini per comprendere e comunicare fatti e fenomeni territoriali relativi all’Europa; usare la metodologia </w:t>
            </w:r>
            <w:r w:rsidR="00A53BC2">
              <w:rPr>
                <w:rFonts w:ascii="Book Antiqua" w:hAnsi="Book Antiqua" w:cs="Arial"/>
                <w:bCs/>
                <w:sz w:val="20"/>
                <w:szCs w:val="20"/>
              </w:rPr>
              <w:t xml:space="preserve">tradizionale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5A2F1176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5ABDB8B4" w14:textId="77777777" w:rsidR="00D04C55" w:rsidRDefault="00D0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3AD41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FA649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761E8B0A" w14:textId="77777777" w:rsidTr="00D04C5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3213B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E8DD3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43DD1A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5F540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75EF5923" w14:textId="77777777" w:rsidTr="00D04C5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8E2F7" w14:textId="77777777" w:rsidR="00D04C55" w:rsidRDefault="00D04C55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11B7D99A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i concetti di paesaggio, ambiente, territorio, sistema </w:t>
            </w:r>
            <w:proofErr w:type="spellStart"/>
            <w:r>
              <w:rPr>
                <w:rFonts w:ascii="Book Antiqua" w:hAnsi="Book Antiqua" w:cs="Frutiger-LightCn"/>
                <w:color w:val="000000"/>
              </w:rPr>
              <w:t>antropofisico</w:t>
            </w:r>
            <w:proofErr w:type="spellEnd"/>
          </w:p>
          <w:p w14:paraId="5523A171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</w:p>
          <w:p w14:paraId="52F5443E" w14:textId="77777777" w:rsidR="00D04C55" w:rsidRDefault="00D04C55" w:rsidP="00D04C55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temi e problemi di tutela del paesaggio come patrimonio naturale e progettare azioni di valorizzazione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7D059" w14:textId="77777777" w:rsidR="00D04C55" w:rsidRDefault="00D04C5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2C10A74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Osservare, leggere, analizzare sistemi territoriali nello spazio e nel tempo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EED498" w14:textId="77777777" w:rsidR="00D04C55" w:rsidRDefault="00D04C5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E97B9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04C55" w14:paraId="154C801E" w14:textId="77777777" w:rsidTr="00D04C5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B981C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B4768E0" w14:textId="553CED1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</w:t>
            </w:r>
            <w:r w:rsidR="00A53BC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viduale e di gruppo in presenza</w:t>
            </w: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D8F393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A928C4E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31D7550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C2A43E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7B8D1E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0AE1AB71" w14:textId="01A268E0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0E7AC4FA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6E363C5" w14:textId="77777777" w:rsidR="00D04C55" w:rsidRDefault="00D04C55" w:rsidP="00D04C55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731D8" w14:textId="77777777" w:rsidR="00D04C55" w:rsidRDefault="00D04C5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73BFE490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23B051E3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E4248C2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FEE0568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95232D6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174FD3B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202390D5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F781166" w14:textId="77777777" w:rsidR="00D04C55" w:rsidRDefault="00D04C5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0C403D9D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788756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D6B5A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42DC4199" w14:textId="77777777" w:rsidR="00D04C55" w:rsidRDefault="00D04C5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16CD659F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60C052D6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D36BFEC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Percorso artistico naturale</w:t>
            </w:r>
          </w:p>
          <w:p w14:paraId="486D94F4" w14:textId="77777777" w:rsidR="00D04C55" w:rsidRDefault="00D04C55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2EF834C6" w14:textId="77777777" w:rsidR="00D04C55" w:rsidRDefault="00D04C55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D6B7F" w14:textId="77777777" w:rsidR="00D04C55" w:rsidRDefault="00D04C5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34E19944" w14:textId="77777777" w:rsidR="00D04C55" w:rsidRDefault="00D04C55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4DC18D09" w14:textId="7125D506" w:rsidR="00D04C55" w:rsidRDefault="00D04C55" w:rsidP="00A53BC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A53BC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D04C55" w14:paraId="5E787514" w14:textId="77777777" w:rsidTr="00D04C55">
        <w:tc>
          <w:tcPr>
            <w:tcW w:w="152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BBD51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2FA8BAB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0CCDE49" w14:textId="77777777" w:rsidR="00D04C55" w:rsidRDefault="00D04C5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D04C55" w14:paraId="67E097FA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62F2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150C039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Individua relazioni causali tra fenomeni geografici e l’interdipendenza di fatti e fenomeni </w:t>
            </w:r>
          </w:p>
          <w:p w14:paraId="01EB0A2D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Analizza e descrive il paesaggio come un sistema di relazioni fisiche e antropiche</w:t>
            </w:r>
          </w:p>
          <w:p w14:paraId="30F20E0E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Rappresenta graficamente e spiega i fenomeni geografici</w:t>
            </w:r>
          </w:p>
          <w:p w14:paraId="51120149" w14:textId="77777777" w:rsidR="00D04C55" w:rsidRDefault="00D04C55" w:rsidP="00D04C55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Espone utilizzando il lessico specifico</w:t>
            </w:r>
          </w:p>
          <w:p w14:paraId="3AC821F7" w14:textId="77777777" w:rsidR="00D04C55" w:rsidRDefault="00D04C55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  <w:p w14:paraId="2ACBCF68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D04C55" w14:paraId="436EA02A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51CD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1D5E23E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55523EB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4F951D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E18407C" w14:textId="77777777" w:rsidR="00D04C55" w:rsidRDefault="00D04C5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04C55" w14:paraId="4898629D" w14:textId="77777777" w:rsidTr="00D04C5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33597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42B9C86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820A322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71F431D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55EA1BB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1A6F2F85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67EB7B7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365ABC60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1F980FF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6BD69378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1E464D2" w14:textId="18DFC45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1FC9A70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2BDA5D5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08FD2D8" w14:textId="77777777" w:rsidR="00D04C55" w:rsidRDefault="00D04C55" w:rsidP="00D04C55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04C55" w14:paraId="7B5F3826" w14:textId="77777777" w:rsidTr="00D04C5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BF914" w14:textId="77777777" w:rsidR="00D04C55" w:rsidRDefault="00D04C5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D04C55" w14:paraId="34EF257D" w14:textId="77777777" w:rsidTr="00D04C5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F9F96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E09D2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FAEE97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9FDA84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8ED49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7F82FE" w14:textId="77777777" w:rsidR="00D04C55" w:rsidRDefault="00D04C55" w:rsidP="00D04C5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D1430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0668CB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04C55" w14:paraId="05EB1678" w14:textId="77777777" w:rsidTr="00D04C5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7DFC0F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A882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73F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BF46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BEC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32FB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8F7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A1E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04C55" w14:paraId="15F30205" w14:textId="77777777" w:rsidTr="00D04C5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C9BDB5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8081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8DBC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39F8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9C5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6BE6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3CCB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EFF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04C55" w14:paraId="5DB0F6FA" w14:textId="77777777" w:rsidTr="00D04C5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A12414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D7D4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9B3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2D20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B9E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B1D2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7B75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4438" w14:textId="77777777" w:rsidR="00D04C55" w:rsidRDefault="00D04C5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04C55" w14:paraId="76889C0C" w14:textId="77777777" w:rsidTr="00D04C5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FFBE7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DFC8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B80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C7AF" w14:textId="77777777" w:rsidR="00D04C55" w:rsidRDefault="00D04C5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688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8B9" w14:textId="77777777" w:rsidR="00D04C55" w:rsidRDefault="00D04C55" w:rsidP="00D04C5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758" w14:textId="77777777" w:rsidR="00D04C55" w:rsidRDefault="00D04C5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2F0C" w14:textId="77777777" w:rsidR="00D04C55" w:rsidRDefault="00D04C5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1D77D81" w14:textId="77777777" w:rsidR="00D04C55" w:rsidRDefault="00D04C55" w:rsidP="00D04C55">
      <w:pPr>
        <w:rPr>
          <w:rFonts w:ascii="Book Antiqua" w:hAnsi="Book Antiqua" w:cs="Arial"/>
          <w:sz w:val="20"/>
          <w:szCs w:val="20"/>
        </w:rPr>
      </w:pPr>
    </w:p>
    <w:p w14:paraId="64E5E519" w14:textId="77777777" w:rsidR="00D04C55" w:rsidRDefault="00D04C55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3259"/>
        <w:gridCol w:w="1842"/>
        <w:gridCol w:w="2664"/>
      </w:tblGrid>
      <w:tr w:rsidR="00F65754" w14:paraId="75434B2A" w14:textId="77777777" w:rsidTr="00F65754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C574F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3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“Problemi ecologici, sociali e culturali del continente europeo”</w:t>
            </w:r>
          </w:p>
          <w:p w14:paraId="6FDE5B92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406BE334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Italiano, Matematica, Scienze e tecnologia</w:t>
            </w:r>
          </w:p>
          <w:p w14:paraId="05F822C7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Seconde Scuola Secondaria di Primo grado </w:t>
            </w:r>
          </w:p>
          <w:p w14:paraId="1B5ADA74" w14:textId="77777777" w:rsidR="00F65754" w:rsidRDefault="00F657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Intero anno scolastico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B436D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ED65151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1EFA440E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02118656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755B3C06" w14:textId="77777777" w:rsidR="00F65754" w:rsidRDefault="00F65754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81AA785" w14:textId="77777777" w:rsidR="00F65754" w:rsidRDefault="00F657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99751B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72E53D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07534071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1FDBE0A8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514649F2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108FBC9B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Comunicazione nella Madrelingua</w:t>
            </w:r>
          </w:p>
        </w:tc>
      </w:tr>
      <w:tr w:rsidR="00F65754" w14:paraId="3C665C30" w14:textId="77777777" w:rsidTr="00F65754"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787B0" w14:textId="77777777" w:rsidR="00F65754" w:rsidRDefault="00F657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eastAsia="Constantia" w:hAnsi="Book Antiqua" w:cs="Arial"/>
                <w:sz w:val="20"/>
                <w:szCs w:val="20"/>
              </w:rPr>
              <w:t>Percorsi interdisciplinari e approfondimenti.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0D477A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7BD34F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4D4C7A93" w14:textId="77777777" w:rsidTr="00F65754">
        <w:trPr>
          <w:trHeight w:val="2404"/>
        </w:trPr>
        <w:tc>
          <w:tcPr>
            <w:tcW w:w="107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B69CA" w14:textId="751D4CEF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utilizzare carte geografiche, fotografie attuali e d’epoca, immagini, elaborazioni digitali, grafici, dati statistici, sistemi informativi geografici per comunicare efficacemente informazioni spaziali; interpretare e confrontare alcuni caratteri e aspetti dei paesaggi europei anche in relazione alla loro evoluzione nel tempo; usare la metodologia </w:t>
            </w:r>
            <w:r w:rsidR="00A53BC2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0B4647BF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23B2A4D" w14:textId="77777777" w:rsidR="00F65754" w:rsidRDefault="00F657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D2A37D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D6D23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54BEB597" w14:textId="77777777" w:rsidTr="00F657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74288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008D0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AEF03F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43952C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1C3F4111" w14:textId="77777777" w:rsidTr="00F657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93E65" w14:textId="77777777" w:rsidR="00F65754" w:rsidRDefault="00F65754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1BEB68AF" w14:textId="77777777" w:rsidR="00F65754" w:rsidRDefault="00F65754" w:rsidP="00F65754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i concetti di paesaggio ambiente, territorio, sistema </w:t>
            </w:r>
            <w:proofErr w:type="spellStart"/>
            <w:r>
              <w:rPr>
                <w:rFonts w:ascii="Book Antiqua" w:hAnsi="Book Antiqua" w:cs="Frutiger-LightCn"/>
                <w:color w:val="000000"/>
              </w:rPr>
              <w:t>antropofisico</w:t>
            </w:r>
            <w:proofErr w:type="spellEnd"/>
          </w:p>
          <w:p w14:paraId="311BB9B2" w14:textId="77777777" w:rsidR="00F65754" w:rsidRDefault="00F65754" w:rsidP="00F65754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Conoscere temi e problemi di tutela del paesaggio come patrimonio naturale e progettare azioni di valorizzazione 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BD61" w14:textId="77777777" w:rsidR="00F65754" w:rsidRDefault="00F657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400F24D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Osservare, leggere, analizzare sistemi territoriali nello    spazio e nel tempo</w:t>
            </w:r>
          </w:p>
          <w:p w14:paraId="135C596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- Sapere cosa comporta essere cittadini</w:t>
            </w:r>
          </w:p>
          <w:p w14:paraId="58DF8230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192523E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69D018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60EBB5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65754" w14:paraId="7A09091B" w14:textId="77777777" w:rsidTr="00F65754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FF980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703728D" w14:textId="58F93394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7A4E56E6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2A68A0EE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0AF2892E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5855E77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3885A9E9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7AD42FB3" w14:textId="51D7213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3936E0FC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0962003D" w14:textId="77777777" w:rsidR="00F65754" w:rsidRDefault="00F65754" w:rsidP="00F65754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FCBBA" w14:textId="77777777" w:rsidR="00F65754" w:rsidRDefault="00F657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6274E73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0CF96E3E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06F98B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1EA02C1B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01C8BCC9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CFF2E9C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34ABC402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C8B4713" w14:textId="77777777" w:rsidR="00F65754" w:rsidRDefault="00F657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463283FF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AFEB8F0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986DC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3D877E30" w14:textId="77777777" w:rsidR="00F65754" w:rsidRDefault="00F6575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Ricavare informazioni da carte geografiche </w:t>
            </w:r>
          </w:p>
          <w:p w14:paraId="1200D03B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4441244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2197E27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Percorso artistico culturale</w:t>
            </w:r>
          </w:p>
          <w:p w14:paraId="77096725" w14:textId="77777777" w:rsidR="00F65754" w:rsidRDefault="00F65754">
            <w:pPr>
              <w:spacing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EC6F37F" w14:textId="77777777" w:rsidR="00F65754" w:rsidRDefault="00F6575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82F1E" w14:textId="77777777" w:rsidR="00F65754" w:rsidRDefault="00F6575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AB485E4" w14:textId="77777777" w:rsidR="00F65754" w:rsidRDefault="00F6575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6A813632" w14:textId="552A383D" w:rsidR="00F65754" w:rsidRDefault="00F65754" w:rsidP="00A53BC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A53BC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F65754" w14:paraId="3DBC7D80" w14:textId="77777777" w:rsidTr="00F65754">
        <w:tc>
          <w:tcPr>
            <w:tcW w:w="152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F550F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2C5EEADB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0649532" w14:textId="77777777" w:rsidR="00F65754" w:rsidRDefault="00F657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65754" w14:paraId="68CCDD9D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654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19651D1A" w14:textId="77777777" w:rsidR="00F65754" w:rsidRDefault="00F65754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  <w:t>Riconoscere e descrivere il funzionamento del sistema democratico</w:t>
            </w:r>
          </w:p>
          <w:p w14:paraId="571A2CC9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Comprendere i valori e le norme della comunità democratica</w:t>
            </w:r>
          </w:p>
          <w:p w14:paraId="223510A9" w14:textId="77777777" w:rsidR="00F65754" w:rsidRDefault="00F65754">
            <w:pPr>
              <w:pStyle w:val="Paragrafoelenco"/>
              <w:tabs>
                <w:tab w:val="left" w:pos="5861"/>
                <w:tab w:val="center" w:pos="7334"/>
              </w:tabs>
              <w:ind w:left="1440"/>
              <w:jc w:val="both"/>
              <w:rPr>
                <w:rFonts w:ascii="Book Antiqua" w:hAnsi="Book Antiqua" w:cs="Arial"/>
                <w:b/>
              </w:rPr>
            </w:pPr>
          </w:p>
        </w:tc>
      </w:tr>
      <w:tr w:rsidR="00F65754" w14:paraId="7FA51E18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AF0C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96E1F20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0ACD835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1EF2AF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F502B08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8FC1EC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30F69DB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5CB86B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D1BD41D" w14:textId="77777777" w:rsidR="00F65754" w:rsidRDefault="00F657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65754" w14:paraId="78D2977F" w14:textId="77777777" w:rsidTr="00F657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07C72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683319D2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B728999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415732C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5F0287E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94E2484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75DBC560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B2FE386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73831AB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1D64A7B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4F436F6" w14:textId="403E9F14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47ED52E2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69187EF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4818C1E0" w14:textId="77777777" w:rsidR="00F65754" w:rsidRDefault="00F65754" w:rsidP="00F65754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65754" w14:paraId="35D77CE7" w14:textId="77777777" w:rsidTr="00F6575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ADD45" w14:textId="77777777" w:rsidR="00F65754" w:rsidRDefault="00F6575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65754" w14:paraId="56068DF9" w14:textId="77777777" w:rsidTr="00F6575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DF85C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1C17A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8C4653F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16CD3DD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08A50C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1B07614" w14:textId="77777777" w:rsidR="00F65754" w:rsidRDefault="00F65754" w:rsidP="00F65754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AECA5D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96173E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65754" w14:paraId="1C572C88" w14:textId="77777777" w:rsidTr="00F6575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816B3D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DE9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7F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19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2103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630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DED3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00E6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65754" w14:paraId="0157B180" w14:textId="77777777" w:rsidTr="00F6575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5420FE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83F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96D1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B9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E58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BF45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6F44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5C31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65754" w14:paraId="48B323C3" w14:textId="77777777" w:rsidTr="00F6575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412BFB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03AB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8109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2A85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163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3D62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A6AE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1F07" w14:textId="77777777" w:rsidR="00F65754" w:rsidRDefault="00F657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65754" w14:paraId="2F7CD1DF" w14:textId="77777777" w:rsidTr="00F6575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6FCFFA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5F05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B4E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6D08" w14:textId="77777777" w:rsidR="00F65754" w:rsidRDefault="00F657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A2C0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73B" w14:textId="77777777" w:rsidR="00F65754" w:rsidRDefault="00F65754" w:rsidP="00F65754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2735" w14:textId="77777777" w:rsidR="00F65754" w:rsidRDefault="00F657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2838" w14:textId="77777777" w:rsidR="00F65754" w:rsidRDefault="00F657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36C7172B" w14:textId="77777777" w:rsidR="00F65754" w:rsidRPr="00E81E8E" w:rsidRDefault="00F65754" w:rsidP="00B23EC1">
      <w:pPr>
        <w:rPr>
          <w:rFonts w:ascii="Book Antiqua" w:hAnsi="Book Antiqua" w:cs="Arial"/>
          <w:sz w:val="20"/>
          <w:szCs w:val="20"/>
        </w:rPr>
      </w:pPr>
    </w:p>
    <w:sectPr w:rsidR="00F65754" w:rsidRPr="00E81E8E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01FC2" w14:textId="77777777" w:rsidR="00676071" w:rsidRDefault="00676071" w:rsidP="00E81E8E">
      <w:pPr>
        <w:spacing w:after="0" w:line="240" w:lineRule="auto"/>
      </w:pPr>
      <w:r>
        <w:separator/>
      </w:r>
    </w:p>
  </w:endnote>
  <w:endnote w:type="continuationSeparator" w:id="0">
    <w:p w14:paraId="780821F6" w14:textId="77777777" w:rsidR="00676071" w:rsidRDefault="00676071" w:rsidP="00E81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24487" w14:textId="77777777" w:rsidR="00E81E8E" w:rsidRDefault="00E81E8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663924"/>
      <w:docPartObj>
        <w:docPartGallery w:val="Page Numbers (Bottom of Page)"/>
        <w:docPartUnique/>
      </w:docPartObj>
    </w:sdtPr>
    <w:sdtEndPr/>
    <w:sdtContent>
      <w:p w14:paraId="572ECF46" w14:textId="5E73BAB3" w:rsidR="00E81E8E" w:rsidRDefault="00E81E8E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75A">
          <w:rPr>
            <w:noProof/>
          </w:rPr>
          <w:t>9</w:t>
        </w:r>
        <w:r>
          <w:fldChar w:fldCharType="end"/>
        </w:r>
      </w:p>
    </w:sdtContent>
  </w:sdt>
  <w:p w14:paraId="1E2D1046" w14:textId="77777777" w:rsidR="00E81E8E" w:rsidRDefault="00E81E8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20ECD" w14:textId="77777777" w:rsidR="00E81E8E" w:rsidRDefault="00E81E8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E29FE" w14:textId="77777777" w:rsidR="00676071" w:rsidRDefault="00676071" w:rsidP="00E81E8E">
      <w:pPr>
        <w:spacing w:after="0" w:line="240" w:lineRule="auto"/>
      </w:pPr>
      <w:r>
        <w:separator/>
      </w:r>
    </w:p>
  </w:footnote>
  <w:footnote w:type="continuationSeparator" w:id="0">
    <w:p w14:paraId="6664E709" w14:textId="77777777" w:rsidR="00676071" w:rsidRDefault="00676071" w:rsidP="00E81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B349D" w14:textId="77777777" w:rsidR="00E81E8E" w:rsidRDefault="00E81E8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4754F" w14:textId="77777777" w:rsidR="00E81E8E" w:rsidRDefault="00E81E8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8E3C6" w14:textId="77777777" w:rsidR="00E81E8E" w:rsidRDefault="00E81E8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8"/>
  </w:num>
  <w:num w:numId="34">
    <w:abstractNumId w:val="8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8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75A"/>
    <w:rsid w:val="00016D40"/>
    <w:rsid w:val="0001743E"/>
    <w:rsid w:val="00040406"/>
    <w:rsid w:val="00042900"/>
    <w:rsid w:val="00075849"/>
    <w:rsid w:val="00084DCC"/>
    <w:rsid w:val="000923F7"/>
    <w:rsid w:val="000C0687"/>
    <w:rsid w:val="000C1B1B"/>
    <w:rsid w:val="000E5151"/>
    <w:rsid w:val="001078CF"/>
    <w:rsid w:val="0012468F"/>
    <w:rsid w:val="001252BE"/>
    <w:rsid w:val="00135963"/>
    <w:rsid w:val="00147AEF"/>
    <w:rsid w:val="00171BBC"/>
    <w:rsid w:val="00175F46"/>
    <w:rsid w:val="001803AF"/>
    <w:rsid w:val="00186FF3"/>
    <w:rsid w:val="0019033C"/>
    <w:rsid w:val="001D1EFF"/>
    <w:rsid w:val="001D4FB4"/>
    <w:rsid w:val="001F1553"/>
    <w:rsid w:val="001F4EE0"/>
    <w:rsid w:val="00201A60"/>
    <w:rsid w:val="00220327"/>
    <w:rsid w:val="0023260F"/>
    <w:rsid w:val="00255CCF"/>
    <w:rsid w:val="00257523"/>
    <w:rsid w:val="0026086E"/>
    <w:rsid w:val="00274943"/>
    <w:rsid w:val="002751E4"/>
    <w:rsid w:val="002A6E09"/>
    <w:rsid w:val="002C660D"/>
    <w:rsid w:val="002F2320"/>
    <w:rsid w:val="002F7067"/>
    <w:rsid w:val="00315B41"/>
    <w:rsid w:val="00374F35"/>
    <w:rsid w:val="00396836"/>
    <w:rsid w:val="003B238D"/>
    <w:rsid w:val="003B3742"/>
    <w:rsid w:val="003E1B83"/>
    <w:rsid w:val="003F14DA"/>
    <w:rsid w:val="003F38F4"/>
    <w:rsid w:val="004056EB"/>
    <w:rsid w:val="00431E42"/>
    <w:rsid w:val="0043441C"/>
    <w:rsid w:val="0046646D"/>
    <w:rsid w:val="00466EF2"/>
    <w:rsid w:val="0047535D"/>
    <w:rsid w:val="0047720B"/>
    <w:rsid w:val="004D7E7B"/>
    <w:rsid w:val="0052694A"/>
    <w:rsid w:val="00527193"/>
    <w:rsid w:val="00553495"/>
    <w:rsid w:val="00555E16"/>
    <w:rsid w:val="005616D2"/>
    <w:rsid w:val="005D3E99"/>
    <w:rsid w:val="005F0B8E"/>
    <w:rsid w:val="00607C80"/>
    <w:rsid w:val="006131E8"/>
    <w:rsid w:val="006139B7"/>
    <w:rsid w:val="00626642"/>
    <w:rsid w:val="00636EE6"/>
    <w:rsid w:val="00673FEC"/>
    <w:rsid w:val="00676071"/>
    <w:rsid w:val="006B7F8B"/>
    <w:rsid w:val="006E4930"/>
    <w:rsid w:val="00706BA6"/>
    <w:rsid w:val="0072171B"/>
    <w:rsid w:val="00723362"/>
    <w:rsid w:val="00726DB3"/>
    <w:rsid w:val="0073320C"/>
    <w:rsid w:val="00740A27"/>
    <w:rsid w:val="007809F2"/>
    <w:rsid w:val="00786831"/>
    <w:rsid w:val="0079456E"/>
    <w:rsid w:val="007B2EB5"/>
    <w:rsid w:val="007E4B54"/>
    <w:rsid w:val="007E6B8A"/>
    <w:rsid w:val="0080083C"/>
    <w:rsid w:val="00807F3A"/>
    <w:rsid w:val="008204DD"/>
    <w:rsid w:val="0082444D"/>
    <w:rsid w:val="008364E1"/>
    <w:rsid w:val="00850AB8"/>
    <w:rsid w:val="008551FB"/>
    <w:rsid w:val="0089305F"/>
    <w:rsid w:val="008B3B97"/>
    <w:rsid w:val="009001B8"/>
    <w:rsid w:val="00921F24"/>
    <w:rsid w:val="00930C22"/>
    <w:rsid w:val="009412B4"/>
    <w:rsid w:val="00946EF9"/>
    <w:rsid w:val="00985D57"/>
    <w:rsid w:val="00996A4C"/>
    <w:rsid w:val="009A1229"/>
    <w:rsid w:val="009B2B1E"/>
    <w:rsid w:val="009E10E8"/>
    <w:rsid w:val="009F1585"/>
    <w:rsid w:val="009F6156"/>
    <w:rsid w:val="00A13ADF"/>
    <w:rsid w:val="00A14976"/>
    <w:rsid w:val="00A4379A"/>
    <w:rsid w:val="00A468A0"/>
    <w:rsid w:val="00A53BC2"/>
    <w:rsid w:val="00A66C42"/>
    <w:rsid w:val="00A85F92"/>
    <w:rsid w:val="00A871CE"/>
    <w:rsid w:val="00AA19CD"/>
    <w:rsid w:val="00AA346A"/>
    <w:rsid w:val="00AE2477"/>
    <w:rsid w:val="00AF4B35"/>
    <w:rsid w:val="00B22C45"/>
    <w:rsid w:val="00B23EC1"/>
    <w:rsid w:val="00B43F09"/>
    <w:rsid w:val="00B801BD"/>
    <w:rsid w:val="00B830F4"/>
    <w:rsid w:val="00B9289C"/>
    <w:rsid w:val="00BC0AEE"/>
    <w:rsid w:val="00BF2FE5"/>
    <w:rsid w:val="00C01DA0"/>
    <w:rsid w:val="00C03A61"/>
    <w:rsid w:val="00C065F5"/>
    <w:rsid w:val="00C336D0"/>
    <w:rsid w:val="00C66ED7"/>
    <w:rsid w:val="00CA5BD1"/>
    <w:rsid w:val="00CB54FF"/>
    <w:rsid w:val="00CD6336"/>
    <w:rsid w:val="00CF5AA8"/>
    <w:rsid w:val="00D04C55"/>
    <w:rsid w:val="00D052E6"/>
    <w:rsid w:val="00D07DD1"/>
    <w:rsid w:val="00D16074"/>
    <w:rsid w:val="00D301AE"/>
    <w:rsid w:val="00D31824"/>
    <w:rsid w:val="00D328FD"/>
    <w:rsid w:val="00D33A95"/>
    <w:rsid w:val="00D43A20"/>
    <w:rsid w:val="00D54D9B"/>
    <w:rsid w:val="00D67D47"/>
    <w:rsid w:val="00D70BDA"/>
    <w:rsid w:val="00D83DE8"/>
    <w:rsid w:val="00DA734F"/>
    <w:rsid w:val="00DB0188"/>
    <w:rsid w:val="00DD716D"/>
    <w:rsid w:val="00E144B4"/>
    <w:rsid w:val="00E17C26"/>
    <w:rsid w:val="00E22227"/>
    <w:rsid w:val="00E62489"/>
    <w:rsid w:val="00E81E8E"/>
    <w:rsid w:val="00E9182C"/>
    <w:rsid w:val="00EA5DD2"/>
    <w:rsid w:val="00ED6ED4"/>
    <w:rsid w:val="00F102CB"/>
    <w:rsid w:val="00F11B11"/>
    <w:rsid w:val="00F15895"/>
    <w:rsid w:val="00F65754"/>
    <w:rsid w:val="00F701BF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link w:val="NessunaspaziaturaCarattere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40A27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81E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1E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81E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1E8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218</cp:revision>
  <cp:lastPrinted>2015-10-23T16:59:00Z</cp:lastPrinted>
  <dcterms:created xsi:type="dcterms:W3CDTF">2020-06-22T12:06:00Z</dcterms:created>
  <dcterms:modified xsi:type="dcterms:W3CDTF">2023-09-05T07:19:00Z</dcterms:modified>
</cp:coreProperties>
</file>